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B7" w:rsidRDefault="00C864B7" w:rsidP="00C864B7">
      <w:pPr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822E82" w:rsidRDefault="00C864B7" w:rsidP="00C864B7">
      <w:pPr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822E82" w:rsidRPr="00822E82">
        <w:rPr>
          <w:rFonts w:ascii="Times New Roman" w:hAnsi="Times New Roman" w:cs="Times New Roman"/>
          <w:sz w:val="30"/>
          <w:szCs w:val="30"/>
        </w:rPr>
        <w:t>Профилактика САЛЬМОНЕЛЛЕЗ</w:t>
      </w:r>
      <w:r>
        <w:rPr>
          <w:rFonts w:ascii="Times New Roman" w:hAnsi="Times New Roman" w:cs="Times New Roman"/>
          <w:sz w:val="30"/>
          <w:szCs w:val="30"/>
        </w:rPr>
        <w:t>НОЙ ИНФЕКЦИИ»</w:t>
      </w:r>
    </w:p>
    <w:p w:rsidR="00D82BEF" w:rsidRDefault="00D82BEF" w:rsidP="00D82BEF">
      <w:pPr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822E82" w:rsidRDefault="00822E82" w:rsidP="00822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82">
        <w:rPr>
          <w:rFonts w:ascii="Times New Roman" w:hAnsi="Times New Roman" w:cs="Times New Roman"/>
          <w:sz w:val="30"/>
          <w:szCs w:val="30"/>
        </w:rPr>
        <w:t>Острое инфекционное заболевание сальмонеллез протекает бурно. Примерно через сутки после попадания микробов в организм появляются боль в животе, тошнота, рвота, понос. Повышается температура до 37,5-38 градусов, а иногда и до 39-40 градусов. Поражаются сердечно-сосудистая система, печень и другие органы, появляются судороги, учащается сердцебиение, падает артериальное давление. У маленьких детей это заболевание протекает настолько тя</w:t>
      </w:r>
      <w:r>
        <w:rPr>
          <w:rFonts w:ascii="Times New Roman" w:hAnsi="Times New Roman" w:cs="Times New Roman"/>
          <w:sz w:val="30"/>
          <w:szCs w:val="30"/>
        </w:rPr>
        <w:t xml:space="preserve">жело. Иногда перед врачом стоит </w:t>
      </w:r>
      <w:r w:rsidRPr="00822E82">
        <w:rPr>
          <w:rFonts w:ascii="Times New Roman" w:hAnsi="Times New Roman" w:cs="Times New Roman"/>
          <w:sz w:val="30"/>
          <w:szCs w:val="30"/>
        </w:rPr>
        <w:t>во</w:t>
      </w:r>
      <w:r>
        <w:rPr>
          <w:rFonts w:ascii="Times New Roman" w:hAnsi="Times New Roman" w:cs="Times New Roman"/>
          <w:sz w:val="30"/>
          <w:szCs w:val="30"/>
        </w:rPr>
        <w:t>прос о спасении жизни ребенка.</w:t>
      </w:r>
    </w:p>
    <w:p w:rsidR="00822E82" w:rsidRDefault="00822E82" w:rsidP="00822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82">
        <w:rPr>
          <w:rFonts w:ascii="Times New Roman" w:hAnsi="Times New Roman" w:cs="Times New Roman"/>
          <w:b/>
          <w:bCs/>
          <w:sz w:val="30"/>
          <w:szCs w:val="30"/>
        </w:rPr>
        <w:t>Попадают сальмонеллы к человеку тремя путями:</w:t>
      </w:r>
    </w:p>
    <w:p w:rsidR="00822E82" w:rsidRPr="00822E82" w:rsidRDefault="00822E82" w:rsidP="00822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82">
        <w:rPr>
          <w:rFonts w:ascii="Times New Roman" w:hAnsi="Times New Roman" w:cs="Times New Roman"/>
          <w:sz w:val="30"/>
          <w:szCs w:val="30"/>
        </w:rPr>
        <w:t>с пищей, с водой, а также при контакте с больным человеком или животным.</w:t>
      </w:r>
    </w:p>
    <w:p w:rsidR="00822E82" w:rsidRDefault="00822E82" w:rsidP="00822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82">
        <w:rPr>
          <w:rFonts w:ascii="Times New Roman" w:hAnsi="Times New Roman" w:cs="Times New Roman"/>
          <w:sz w:val="30"/>
          <w:szCs w:val="30"/>
        </w:rPr>
        <w:t xml:space="preserve">В отличие от всех кишечных инфекций сальмонеллез поражает не только человека, но животных и птиц. Им болеют крупный рогатый скот, свиньи, куры, гуси, утки, голуби. Причем сальмонеллы проникают как во внутренние органы, так и в молоко заболевшего животного. У птиц – инфицируют яйца; как правило, сальмонеллы </w:t>
      </w:r>
      <w:proofErr w:type="spellStart"/>
      <w:r w:rsidR="008062B4">
        <w:rPr>
          <w:rFonts w:ascii="Times New Roman" w:hAnsi="Times New Roman" w:cs="Times New Roman"/>
          <w:sz w:val="30"/>
          <w:szCs w:val="30"/>
        </w:rPr>
        <w:t>распологаются</w:t>
      </w:r>
      <w:proofErr w:type="spellEnd"/>
      <w:r w:rsidRPr="00822E82">
        <w:rPr>
          <w:rFonts w:ascii="Times New Roman" w:hAnsi="Times New Roman" w:cs="Times New Roman"/>
          <w:sz w:val="30"/>
          <w:szCs w:val="30"/>
        </w:rPr>
        <w:t xml:space="preserve"> на скорлупе куриных яиц и в содержимом утиных. Сальмонеллы попадают и в готовые блюда. Это может произойти, если их хранят вместе с сырыми продуктами или если для обработки вареных и сырых продуктов используют один и тот же кухонный инвент</w:t>
      </w:r>
      <w:r w:rsidR="008062B4">
        <w:rPr>
          <w:rFonts w:ascii="Times New Roman" w:hAnsi="Times New Roman" w:cs="Times New Roman"/>
          <w:sz w:val="30"/>
          <w:szCs w:val="30"/>
        </w:rPr>
        <w:t>арь – разделочные доски, ножи. Е</w:t>
      </w:r>
      <w:r w:rsidRPr="00822E82">
        <w:rPr>
          <w:rFonts w:ascii="Times New Roman" w:hAnsi="Times New Roman" w:cs="Times New Roman"/>
          <w:sz w:val="30"/>
          <w:szCs w:val="30"/>
        </w:rPr>
        <w:t xml:space="preserve">сли в холодильнике прямо на решетке, а не в тазике или миске лежит сырое мясо, а под ним стоит готовое блюдо, например, крем, запеканка или в открытой кастрюле компот и капля крови с мяса, инфицированного сальмонеллами, попадет в любое из этих блюд – не миновать беды. Наиболее благоприятная среда для сальмонелл – молочные продукты, студни, заливные блюда, кремы, мясной фарш, салаты. Особенно интенсивно размножаются эти микробы в готовых блюдах при комнатной температуре и в тепле. Поэтому заболеваемость </w:t>
      </w:r>
      <w:r w:rsidRPr="00822E82">
        <w:rPr>
          <w:rFonts w:ascii="Times New Roman" w:hAnsi="Times New Roman" w:cs="Times New Roman"/>
          <w:sz w:val="30"/>
          <w:szCs w:val="30"/>
        </w:rPr>
        <w:lastRenderedPageBreak/>
        <w:t>сальмонеллезом возрастает летом, в жару. Причем опасность заражения увеличивается еще и оттого, что, размножаясь в готовом блюде, сальмонеллы не изменяют ни его внешн</w:t>
      </w:r>
      <w:r>
        <w:rPr>
          <w:rFonts w:ascii="Times New Roman" w:hAnsi="Times New Roman" w:cs="Times New Roman"/>
          <w:sz w:val="30"/>
          <w:szCs w:val="30"/>
        </w:rPr>
        <w:t>его вида, ни вкуса, ни запаха.</w:t>
      </w:r>
    </w:p>
    <w:p w:rsidR="00822E82" w:rsidRPr="00822E82" w:rsidRDefault="00822E82" w:rsidP="00822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82">
        <w:rPr>
          <w:rFonts w:ascii="Times New Roman" w:hAnsi="Times New Roman" w:cs="Times New Roman"/>
          <w:b/>
          <w:bCs/>
          <w:i/>
          <w:iCs/>
          <w:sz w:val="30"/>
          <w:szCs w:val="30"/>
        </w:rPr>
        <w:t>Мясо и птицу следует хорошо проваривать или прожаривать.</w:t>
      </w:r>
      <w:r w:rsidRPr="00822E82">
        <w:rPr>
          <w:rFonts w:ascii="Times New Roman" w:hAnsi="Times New Roman" w:cs="Times New Roman"/>
          <w:sz w:val="30"/>
          <w:szCs w:val="30"/>
        </w:rPr>
        <w:t> Если мясо готовится большим куском, то варить его надо не менее двух часов. Не пастеризованное молоко рекомендуем пить только кипяченым. Яйца нельзя есть сырыми, а варить их следует не менее 15 минут.</w:t>
      </w:r>
    </w:p>
    <w:p w:rsidR="00822E82" w:rsidRPr="00822E82" w:rsidRDefault="00822E82" w:rsidP="00822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82">
        <w:rPr>
          <w:rFonts w:ascii="Times New Roman" w:hAnsi="Times New Roman" w:cs="Times New Roman"/>
          <w:sz w:val="30"/>
          <w:szCs w:val="30"/>
        </w:rPr>
        <w:t>Рекомендуется </w:t>
      </w:r>
      <w:r w:rsidRPr="00822E82">
        <w:rPr>
          <w:rFonts w:ascii="Times New Roman" w:hAnsi="Times New Roman" w:cs="Times New Roman"/>
          <w:b/>
          <w:bCs/>
          <w:i/>
          <w:iCs/>
          <w:sz w:val="30"/>
          <w:szCs w:val="30"/>
        </w:rPr>
        <w:t>мыть яйца перед приготовлением яичницы-глазуньи</w:t>
      </w:r>
      <w:r w:rsidRPr="00822E82">
        <w:rPr>
          <w:rFonts w:ascii="Times New Roman" w:hAnsi="Times New Roman" w:cs="Times New Roman"/>
          <w:sz w:val="30"/>
          <w:szCs w:val="30"/>
        </w:rPr>
        <w:t>, так как сальмонеллы могут попасть в содержимое яйца и сохраниться в слабо прожаренном желтке и белке. Во время приготовления любого блюда хозяйка должна мыть руки после того, как она дотрагивалась до яйца, так как со скорлупы сальмонеллы могут попасть на руки, а с них в пищу.</w:t>
      </w:r>
    </w:p>
    <w:p w:rsidR="00822E82" w:rsidRPr="00822E82" w:rsidRDefault="00822E82" w:rsidP="00822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82">
        <w:rPr>
          <w:rFonts w:ascii="Times New Roman" w:hAnsi="Times New Roman" w:cs="Times New Roman"/>
          <w:b/>
          <w:bCs/>
          <w:i/>
          <w:iCs/>
          <w:sz w:val="30"/>
          <w:szCs w:val="30"/>
        </w:rPr>
        <w:t>Для сырого мяса и для вареных продуктов надо иметь в хозяйстве разные разделочные доски</w:t>
      </w:r>
      <w:r w:rsidRPr="00822E82">
        <w:rPr>
          <w:rFonts w:ascii="Times New Roman" w:hAnsi="Times New Roman" w:cs="Times New Roman"/>
          <w:sz w:val="30"/>
          <w:szCs w:val="30"/>
        </w:rPr>
        <w:t>. Если вы купили сырое мясо, птицу, положите их сначала в полиэтиленовые пакеты, а затем уже в хозяйственную сумку, чтобы они не соприкасались с другими продуктами, с хлебом.</w:t>
      </w:r>
    </w:p>
    <w:p w:rsidR="00822E82" w:rsidRDefault="00822E82" w:rsidP="00822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82">
        <w:rPr>
          <w:rFonts w:ascii="Times New Roman" w:hAnsi="Times New Roman" w:cs="Times New Roman"/>
          <w:sz w:val="30"/>
          <w:szCs w:val="30"/>
        </w:rPr>
        <w:t>И уж совсем </w:t>
      </w:r>
      <w:r w:rsidRPr="00822E82">
        <w:rPr>
          <w:rFonts w:ascii="Times New Roman" w:hAnsi="Times New Roman" w:cs="Times New Roman"/>
          <w:b/>
          <w:bCs/>
          <w:i/>
          <w:iCs/>
          <w:sz w:val="30"/>
          <w:szCs w:val="30"/>
        </w:rPr>
        <w:t>недопустимо хранить блюда летом при комнатной температуре.</w:t>
      </w:r>
      <w:r w:rsidRPr="00822E82">
        <w:rPr>
          <w:rFonts w:ascii="Times New Roman" w:hAnsi="Times New Roman" w:cs="Times New Roman"/>
          <w:sz w:val="30"/>
          <w:szCs w:val="30"/>
        </w:rPr>
        <w:t> Лучше приготовить еды сто</w:t>
      </w:r>
      <w:r>
        <w:rPr>
          <w:rFonts w:ascii="Times New Roman" w:hAnsi="Times New Roman" w:cs="Times New Roman"/>
          <w:sz w:val="30"/>
          <w:szCs w:val="30"/>
        </w:rPr>
        <w:t>лько, чтобы она не оставалась.</w:t>
      </w:r>
    </w:p>
    <w:p w:rsidR="00822E82" w:rsidRDefault="00822E82" w:rsidP="00822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82">
        <w:rPr>
          <w:rFonts w:ascii="Times New Roman" w:hAnsi="Times New Roman" w:cs="Times New Roman"/>
          <w:sz w:val="30"/>
          <w:szCs w:val="30"/>
        </w:rPr>
        <w:t>Заразиться сальмонеллезом можно и во время купания в пруду или озере, глотнув воды, загрязненной выделениями больных птиц и животных. Позволим себе еще раз напомнить элементарное правило, которым, к сожалению, так часто пренебрегают: пить или использовать для мытья посуды, овощей и фруктов можно только вод</w:t>
      </w:r>
      <w:r>
        <w:rPr>
          <w:rFonts w:ascii="Times New Roman" w:hAnsi="Times New Roman" w:cs="Times New Roman"/>
          <w:sz w:val="30"/>
          <w:szCs w:val="30"/>
        </w:rPr>
        <w:t>опроводную или кипяченую воду!</w:t>
      </w:r>
    </w:p>
    <w:p w:rsidR="00822E82" w:rsidRDefault="00822E82" w:rsidP="00822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82">
        <w:rPr>
          <w:rFonts w:ascii="Times New Roman" w:hAnsi="Times New Roman" w:cs="Times New Roman"/>
          <w:sz w:val="30"/>
          <w:szCs w:val="30"/>
        </w:rPr>
        <w:t>Нередко причиной заболевания сальмонеллезом становятся грязные руки и предметы, больные домашние животные – кошки, собаки. Кстати, у них это заболевание протекает без каких-либо проявлений, внешне они выглядят здоровыми, а это у</w:t>
      </w:r>
      <w:r>
        <w:rPr>
          <w:rFonts w:ascii="Times New Roman" w:hAnsi="Times New Roman" w:cs="Times New Roman"/>
          <w:sz w:val="30"/>
          <w:szCs w:val="30"/>
        </w:rPr>
        <w:t>сугубляет опасность заражения.</w:t>
      </w:r>
    </w:p>
    <w:p w:rsidR="00822E82" w:rsidRDefault="00822E82" w:rsidP="00822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82">
        <w:rPr>
          <w:rFonts w:ascii="Times New Roman" w:hAnsi="Times New Roman" w:cs="Times New Roman"/>
          <w:sz w:val="30"/>
          <w:szCs w:val="30"/>
        </w:rPr>
        <w:t>Контактным путем чаще заражаются дети, так как защитные силы их организма слабее, чем у взрослых, и даже минимальное количество сальмонелл может вызвать у них заболевание. Надо учить ребенка правильно обращаться с животными, не допускать, чтобы соб</w:t>
      </w:r>
      <w:r>
        <w:rPr>
          <w:rFonts w:ascii="Times New Roman" w:hAnsi="Times New Roman" w:cs="Times New Roman"/>
          <w:sz w:val="30"/>
          <w:szCs w:val="30"/>
        </w:rPr>
        <w:t>ака или кошка лизала его лицо.</w:t>
      </w:r>
    </w:p>
    <w:p w:rsidR="00822E82" w:rsidRDefault="00822E82" w:rsidP="00822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82">
        <w:rPr>
          <w:rFonts w:ascii="Times New Roman" w:hAnsi="Times New Roman" w:cs="Times New Roman"/>
          <w:sz w:val="30"/>
          <w:szCs w:val="30"/>
        </w:rPr>
        <w:t xml:space="preserve">Но если случилось так, что ребенок или кто-нибудь из взрослых членов семьи заболел, не старайтесь сами поставить диагноз, а тем более лечить – немедленно вызывайте врача. Сальмонеллез далеко не безобидное заболевание даже в тех случаях, когда он протекает легко. Дело в том, что сальмонеллы могут в течение длительного времени </w:t>
      </w:r>
      <w:r w:rsidRPr="00822E82">
        <w:rPr>
          <w:rFonts w:ascii="Times New Roman" w:hAnsi="Times New Roman" w:cs="Times New Roman"/>
          <w:sz w:val="30"/>
          <w:szCs w:val="30"/>
        </w:rPr>
        <w:lastRenderedPageBreak/>
        <w:t>сохранять жизнеспособность в организме не долеченного больного. Размножаясь в желчном пузыре, они вызывают холецистит, холангит.</w:t>
      </w:r>
    </w:p>
    <w:p w:rsidR="00822E82" w:rsidRPr="00822E82" w:rsidRDefault="00822E82" w:rsidP="00822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82">
        <w:rPr>
          <w:rFonts w:ascii="Times New Roman" w:hAnsi="Times New Roman" w:cs="Times New Roman"/>
          <w:sz w:val="30"/>
          <w:szCs w:val="30"/>
        </w:rPr>
        <w:t>Кроме того, сальмонеллы долго живут в кишечнике, и «хранитель» микробов легко становится их разносчиком. Вот почему нельзя самим бороться с таким коварным заболеванием, как сальмонеллез.</w:t>
      </w:r>
    </w:p>
    <w:p w:rsidR="00293B68" w:rsidRPr="00822E82" w:rsidRDefault="00293B68" w:rsidP="00822E82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293B68" w:rsidRPr="00822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B8"/>
    <w:rsid w:val="00293B68"/>
    <w:rsid w:val="003058B8"/>
    <w:rsid w:val="008062B4"/>
    <w:rsid w:val="00822E82"/>
    <w:rsid w:val="00885FDC"/>
    <w:rsid w:val="00C864B7"/>
    <w:rsid w:val="00D8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164E"/>
  <w15:chartTrackingRefBased/>
  <w15:docId w15:val="{240E89F0-C9D0-4D0F-9105-E31E4D71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4B7"/>
    <w:rPr>
      <w:rFonts w:ascii="Segoe UI" w:hAnsi="Segoe UI" w:cs="Segoe UI"/>
      <w:sz w:val="18"/>
      <w:szCs w:val="18"/>
    </w:rPr>
  </w:style>
  <w:style w:type="paragraph" w:styleId="a5">
    <w:name w:val="No Spacing"/>
    <w:aliases w:val="текст,основной"/>
    <w:link w:val="a6"/>
    <w:uiPriority w:val="1"/>
    <w:qFormat/>
    <w:rsid w:val="00C864B7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6">
    <w:name w:val="Без интервала Знак"/>
    <w:aliases w:val="текст Знак,основной Знак"/>
    <w:link w:val="a5"/>
    <w:uiPriority w:val="1"/>
    <w:rsid w:val="00C864B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9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2024-07-25T08:28:00Z</cp:lastPrinted>
  <dcterms:created xsi:type="dcterms:W3CDTF">2024-07-25T07:19:00Z</dcterms:created>
  <dcterms:modified xsi:type="dcterms:W3CDTF">2024-07-25T08:30:00Z</dcterms:modified>
</cp:coreProperties>
</file>